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Министерство образования и молодежной политики Свердловской области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ГАПОУ СО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Екатеринбургский колледж транспортного строительства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1967D2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Отчёт по программе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Практическое занятие 18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Выполнил: Корпушенко Карина Ришатовна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Группа: ПР-21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Преподаватель: Мирошниченко Г.В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2024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Приложение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Список контактов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Входные данные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вводится логин пользователя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Password-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вводится пароль пользователя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Выходные данные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Сообщение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имя не введено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или сохранение логина и пароля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программы (если есть)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8544">
          <v:rect xmlns:o="urn:schemas-microsoft-com:office:office" xmlns:v="urn:schemas-microsoft-com:vml" id="rectole0000000000" style="width:415.150000pt;height:427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3528">
          <v:rect xmlns:o="urn:schemas-microsoft-com:office:office" xmlns:v="urn:schemas-microsoft-com:vml" id="rectole0000000001" style="width:415.150000pt;height:176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Экран авторизации:</w: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Экран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6552">
          <v:rect xmlns:o="urn:schemas-microsoft-com:office:office" xmlns:v="urn:schemas-microsoft-com:vml" id="rectole0000000002" style="width:415.150000pt;height:327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numPr>
          <w:ilvl w:val="0"/>
          <w:numId w:val="9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Код экрана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4775">
          <v:rect xmlns:o="urn:schemas-microsoft-com:office:office" xmlns:v="urn:schemas-microsoft-com:vml" id="rectole0000000003" style="width:415.150000pt;height:238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5388">
          <v:rect xmlns:o="urn:schemas-microsoft-com:office:office" xmlns:v="urn:schemas-microsoft-com:vml" id="rectole0000000004" style="width:415.150000pt;height:269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727" w:dyaOrig="5436">
          <v:rect xmlns:o="urn:schemas-microsoft-com:office:office" xmlns:v="urn:schemas-microsoft-com:vml" id="rectole0000000005" style="width:386.350000pt;height:271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92" w:dyaOrig="5771">
          <v:rect xmlns:o="urn:schemas-microsoft-com:office:office" xmlns:v="urn:schemas-microsoft-com:vml" id="rectole0000000006" style="width:399.600000pt;height:288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824" w:dyaOrig="8519">
          <v:rect xmlns:o="urn:schemas-microsoft-com:office:office" xmlns:v="urn:schemas-microsoft-com:vml" id="rectole0000000007" style="width:391.200000pt;height:425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numPr>
          <w:ilvl w:val="0"/>
          <w:numId w:val="11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Класс экрана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5843">
          <v:rect xmlns:o="urn:schemas-microsoft-com:office:office" xmlns:v="urn:schemas-microsoft-com:vml" id="rectole0000000008" style="width:415.150000pt;height:292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4392">
          <v:rect xmlns:o="urn:schemas-microsoft-com:office:office" xmlns:v="urn:schemas-microsoft-com:vml" id="rectole0000000009" style="width:415.150000pt;height:219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Экран регистрации:</w:t>
      </w:r>
    </w:p>
    <w:p>
      <w:pPr>
        <w:numPr>
          <w:ilvl w:val="0"/>
          <w:numId w:val="13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Экран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7056">
          <v:rect xmlns:o="urn:schemas-microsoft-com:office:office" xmlns:v="urn:schemas-microsoft-com:vml" id="rectole0000000010" style="width:415.150000pt;height:352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5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Код экрана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4907">
          <v:rect xmlns:o="urn:schemas-microsoft-com:office:office" xmlns:v="urn:schemas-microsoft-com:vml" id="rectole0000000011" style="width:415.150000pt;height:245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9383">
          <v:rect xmlns:o="urn:schemas-microsoft-com:office:office" xmlns:v="urn:schemas-microsoft-com:vml" id="rectole0000000012" style="width:415.150000pt;height:469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7067">
          <v:rect xmlns:o="urn:schemas-microsoft-com:office:office" xmlns:v="urn:schemas-microsoft-com:vml" id="rectole0000000013" style="width:415.150000pt;height:353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9167">
          <v:rect xmlns:o="urn:schemas-microsoft-com:office:office" xmlns:v="urn:schemas-microsoft-com:vml" id="rectole0000000014" style="width:415.150000pt;height:458.3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236" w:dyaOrig="3996">
          <v:rect xmlns:o="urn:schemas-microsoft-com:office:office" xmlns:v="urn:schemas-microsoft-com:vml" id="rectole0000000015" style="width:361.800000pt;height:199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numPr>
          <w:ilvl w:val="0"/>
          <w:numId w:val="17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Класс экрана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4092">
          <v:rect xmlns:o="urn:schemas-microsoft-com:office:office" xmlns:v="urn:schemas-microsoft-com:vml" id="rectole0000000016" style="width:415.150000pt;height:204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6624">
          <v:rect xmlns:o="urn:schemas-microsoft-com:office:office" xmlns:v="urn:schemas-microsoft-com:vml" id="rectole0000000017" style="width:415.150000pt;height:331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2891">
          <v:rect xmlns:o="urn:schemas-microsoft-com:office:office" xmlns:v="urn:schemas-microsoft-com:vml" id="rectole0000000018" style="width:415.150000pt;height:144.5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Экран списка контактов:</w:t>
      </w:r>
    </w:p>
    <w:p>
      <w:pPr>
        <w:numPr>
          <w:ilvl w:val="0"/>
          <w:numId w:val="19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Экран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6828">
          <v:rect xmlns:o="urn:schemas-microsoft-com:office:office" xmlns:v="urn:schemas-microsoft-com:vml" id="rectole0000000019" style="width:415.150000pt;height:341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numPr>
          <w:ilvl w:val="0"/>
          <w:numId w:val="21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Код экрана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5088">
          <v:rect xmlns:o="urn:schemas-microsoft-com:office:office" xmlns:v="urn:schemas-microsoft-com:vml" id="rectole0000000020" style="width:415.150000pt;height:254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6528">
          <v:rect xmlns:o="urn:schemas-microsoft-com:office:office" xmlns:v="urn:schemas-microsoft-com:vml" id="rectole0000000021" style="width:415.150000pt;height:326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087" w:dyaOrig="7668">
          <v:rect xmlns:o="urn:schemas-microsoft-com:office:office" xmlns:v="urn:schemas-microsoft-com:vml" id="rectole0000000022" style="width:404.350000pt;height:383.4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8663">
          <v:rect xmlns:o="urn:schemas-microsoft-com:office:office" xmlns:v="urn:schemas-microsoft-com:vml" id="rectole0000000023" style="width:415.150000pt;height:433.1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5160">
          <v:rect xmlns:o="urn:schemas-microsoft-com:office:office" xmlns:v="urn:schemas-microsoft-com:vml" id="rectole0000000024" style="width:415.150000pt;height:258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numPr>
          <w:ilvl w:val="0"/>
          <w:numId w:val="23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Класс экрана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3648">
          <v:rect xmlns:o="urn:schemas-microsoft-com:office:office" xmlns:v="urn:schemas-microsoft-com:vml" id="rectole0000000025" style="width:415.150000pt;height:182.4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Итог приложения: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912" w:dyaOrig="15359">
          <v:rect xmlns:o="urn:schemas-microsoft-com:office:office" xmlns:v="urn:schemas-microsoft-com:vml" id="rectole0000000026" style="width:345.600000pt;height:767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912" w:dyaOrig="15359">
          <v:rect xmlns:o="urn:schemas-microsoft-com:office:office" xmlns:v="urn:schemas-microsoft-com:vml" id="rectole0000000027" style="width:345.600000pt;height:767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912" w:dyaOrig="15359">
          <v:rect xmlns:o="urn:schemas-microsoft-com:office:office" xmlns:v="urn:schemas-microsoft-com:vml" id="rectole0000000028" style="width:345.600000pt;height:767.9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912" w:dyaOrig="15359">
          <v:rect xmlns:o="urn:schemas-microsoft-com:office:office" xmlns:v="urn:schemas-microsoft-com:vml" id="rectole0000000029" style="width:345.600000pt;height:767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912" w:dyaOrig="15359">
          <v:rect xmlns:o="urn:schemas-microsoft-com:office:office" xmlns:v="urn:schemas-microsoft-com:vml" id="rectole0000000030" style="width:345.600000pt;height:767.9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7">
    <w:abstractNumId w:val="48"/>
  </w:num>
  <w:num w:numId="9">
    <w:abstractNumId w:val="42"/>
  </w:num>
  <w:num w:numId="11">
    <w:abstractNumId w:val="36"/>
  </w:num>
  <w:num w:numId="13">
    <w:abstractNumId w:val="30"/>
  </w:num>
  <w:num w:numId="15">
    <w:abstractNumId w:val="24"/>
  </w:num>
  <w:num w:numId="17">
    <w:abstractNumId w:val="18"/>
  </w:num>
  <w:num w:numId="19">
    <w:abstractNumId w:val="12"/>
  </w:num>
  <w:num w:numId="21">
    <w:abstractNumId w:val="6"/>
  </w:num>
  <w:num w:numId="2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numbering.xml" Id="docRId62" Type="http://schemas.openxmlformats.org/officeDocument/2006/relationships/numbering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styles.xml" Id="docRId63" Type="http://schemas.openxmlformats.org/officeDocument/2006/relationships/styles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/Relationships>
</file>